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AFF" w:rsidRPr="003655AA" w:rsidRDefault="003C08BF" w:rsidP="0046718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24</w:t>
      </w:r>
    </w:p>
    <w:p w:rsidR="00A35579" w:rsidRPr="003655AA" w:rsidRDefault="00A35579" w:rsidP="0046718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3655AA">
        <w:rPr>
          <w:rFonts w:ascii="Times New Roman" w:hAnsi="Times New Roman" w:cs="Times New Roman"/>
          <w:sz w:val="28"/>
          <w:szCs w:val="28"/>
        </w:rPr>
        <w:t>к распоряжению</w:t>
      </w:r>
    </w:p>
    <w:p w:rsidR="00A35579" w:rsidRPr="003655AA" w:rsidRDefault="00A35579" w:rsidP="0046718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3655AA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A35579" w:rsidRPr="003655AA" w:rsidRDefault="003C2444" w:rsidP="0046718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3655AA">
        <w:rPr>
          <w:rFonts w:ascii="Times New Roman" w:hAnsi="Times New Roman" w:cs="Times New Roman"/>
          <w:sz w:val="28"/>
          <w:szCs w:val="28"/>
        </w:rPr>
        <w:t>о</w:t>
      </w:r>
      <w:r w:rsidR="00A35579" w:rsidRPr="003655AA">
        <w:rPr>
          <w:rFonts w:ascii="Times New Roman" w:hAnsi="Times New Roman" w:cs="Times New Roman"/>
          <w:sz w:val="28"/>
          <w:szCs w:val="28"/>
        </w:rPr>
        <w:t>т</w:t>
      </w:r>
      <w:r w:rsidR="00D7712F">
        <w:rPr>
          <w:rFonts w:ascii="Times New Roman" w:hAnsi="Times New Roman" w:cs="Times New Roman"/>
          <w:sz w:val="28"/>
          <w:szCs w:val="28"/>
        </w:rPr>
        <w:t xml:space="preserve"> </w:t>
      </w:r>
      <w:r w:rsidR="00A35579" w:rsidRPr="003655AA">
        <w:rPr>
          <w:rFonts w:ascii="Times New Roman" w:hAnsi="Times New Roman" w:cs="Times New Roman"/>
          <w:sz w:val="28"/>
          <w:szCs w:val="28"/>
        </w:rPr>
        <w:t>__________</w:t>
      </w:r>
      <w:r w:rsidR="00D7712F">
        <w:rPr>
          <w:rFonts w:ascii="Times New Roman" w:hAnsi="Times New Roman" w:cs="Times New Roman"/>
          <w:sz w:val="28"/>
          <w:szCs w:val="28"/>
        </w:rPr>
        <w:t xml:space="preserve">__ </w:t>
      </w:r>
      <w:r w:rsidR="00A35579" w:rsidRPr="003655AA">
        <w:rPr>
          <w:rFonts w:ascii="Times New Roman" w:hAnsi="Times New Roman" w:cs="Times New Roman"/>
          <w:sz w:val="28"/>
          <w:szCs w:val="28"/>
        </w:rPr>
        <w:t>№</w:t>
      </w:r>
      <w:r w:rsidR="00D7712F">
        <w:rPr>
          <w:rFonts w:ascii="Times New Roman" w:hAnsi="Times New Roman" w:cs="Times New Roman"/>
          <w:sz w:val="28"/>
          <w:szCs w:val="28"/>
        </w:rPr>
        <w:t xml:space="preserve"> </w:t>
      </w:r>
      <w:r w:rsidR="00A35579" w:rsidRPr="003655AA">
        <w:rPr>
          <w:rFonts w:ascii="Times New Roman" w:hAnsi="Times New Roman" w:cs="Times New Roman"/>
          <w:sz w:val="28"/>
          <w:szCs w:val="28"/>
        </w:rPr>
        <w:t>______</w:t>
      </w:r>
    </w:p>
    <w:p w:rsidR="00D36E79" w:rsidRDefault="00D36E79" w:rsidP="00D36E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6E79" w:rsidRDefault="00D36E79" w:rsidP="00D36E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35579" w:rsidRPr="00A35579" w:rsidRDefault="00A35579" w:rsidP="00D36E7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655AA">
        <w:rPr>
          <w:rFonts w:ascii="Times New Roman" w:hAnsi="Times New Roman" w:cs="Times New Roman"/>
          <w:sz w:val="28"/>
          <w:szCs w:val="28"/>
        </w:rPr>
        <w:t>Примерная форма</w:t>
      </w:r>
    </w:p>
    <w:p w:rsidR="00A35579" w:rsidRPr="00DE5CE0" w:rsidRDefault="00A35579" w:rsidP="00D36E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5579" w:rsidRPr="00DE5CE0" w:rsidRDefault="00A35579" w:rsidP="00D36E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5579" w:rsidRPr="00DE5CE0" w:rsidRDefault="00A35579" w:rsidP="00D36E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5CE0">
        <w:rPr>
          <w:rFonts w:ascii="Times New Roman" w:hAnsi="Times New Roman" w:cs="Times New Roman"/>
          <w:sz w:val="28"/>
          <w:szCs w:val="28"/>
        </w:rPr>
        <w:t xml:space="preserve">Реестр на </w:t>
      </w:r>
      <w:r w:rsidR="00D36E79" w:rsidRPr="00DE5CE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DE5CE0">
        <w:rPr>
          <w:rFonts w:ascii="Times New Roman" w:hAnsi="Times New Roman" w:cs="Times New Roman"/>
          <w:sz w:val="28"/>
          <w:szCs w:val="28"/>
        </w:rPr>
        <w:t>единовременн</w:t>
      </w:r>
      <w:r w:rsidR="00D36E79" w:rsidRPr="00DE5CE0">
        <w:rPr>
          <w:rFonts w:ascii="Times New Roman" w:hAnsi="Times New Roman" w:cs="Times New Roman"/>
          <w:sz w:val="28"/>
          <w:szCs w:val="28"/>
        </w:rPr>
        <w:t>ой</w:t>
      </w:r>
      <w:r w:rsidRPr="00DE5CE0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D36E79" w:rsidRPr="00DE5CE0">
        <w:rPr>
          <w:rFonts w:ascii="Times New Roman" w:hAnsi="Times New Roman" w:cs="Times New Roman"/>
          <w:sz w:val="28"/>
          <w:szCs w:val="28"/>
        </w:rPr>
        <w:t>ы</w:t>
      </w:r>
    </w:p>
    <w:p w:rsidR="00D7712F" w:rsidRDefault="00A35579" w:rsidP="00D36E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5CE0">
        <w:rPr>
          <w:rFonts w:ascii="Times New Roman" w:hAnsi="Times New Roman" w:cs="Times New Roman"/>
          <w:sz w:val="28"/>
          <w:szCs w:val="28"/>
        </w:rPr>
        <w:t xml:space="preserve"> </w:t>
      </w:r>
      <w:r w:rsidR="000464EA" w:rsidRPr="00DE5CE0">
        <w:rPr>
          <w:rFonts w:ascii="Times New Roman" w:hAnsi="Times New Roman" w:cs="Times New Roman"/>
          <w:sz w:val="28"/>
          <w:szCs w:val="28"/>
        </w:rPr>
        <w:t>гражданам,</w:t>
      </w:r>
      <w:r w:rsidRPr="00DE5CE0">
        <w:rPr>
          <w:rFonts w:ascii="Times New Roman" w:hAnsi="Times New Roman" w:cs="Times New Roman"/>
          <w:sz w:val="28"/>
          <w:szCs w:val="28"/>
        </w:rPr>
        <w:t xml:space="preserve"> заключившим контракт о прохождении военной службы, направленных для выполнения задач </w:t>
      </w:r>
    </w:p>
    <w:p w:rsidR="00D7712F" w:rsidRDefault="00A35579" w:rsidP="00D36E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5CE0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D36E79" w:rsidRPr="00DE5CE0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 w:rsidRPr="00DE5CE0">
        <w:rPr>
          <w:rFonts w:ascii="Times New Roman" w:hAnsi="Times New Roman" w:cs="Times New Roman"/>
          <w:sz w:val="28"/>
          <w:szCs w:val="28"/>
        </w:rPr>
        <w:t xml:space="preserve"> на территориях Украины, Д</w:t>
      </w:r>
      <w:r w:rsidR="00467187">
        <w:rPr>
          <w:rFonts w:ascii="Times New Roman" w:hAnsi="Times New Roman" w:cs="Times New Roman"/>
          <w:sz w:val="28"/>
          <w:szCs w:val="28"/>
        </w:rPr>
        <w:t>онецкой народной республики</w:t>
      </w:r>
      <w:r w:rsidRPr="00DE5CE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35579" w:rsidRPr="00DE5CE0" w:rsidRDefault="00A35579" w:rsidP="00D36E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5CE0">
        <w:rPr>
          <w:rFonts w:ascii="Times New Roman" w:hAnsi="Times New Roman" w:cs="Times New Roman"/>
          <w:sz w:val="28"/>
          <w:szCs w:val="28"/>
        </w:rPr>
        <w:t>Л</w:t>
      </w:r>
      <w:r w:rsidR="00467187">
        <w:rPr>
          <w:rFonts w:ascii="Times New Roman" w:hAnsi="Times New Roman" w:cs="Times New Roman"/>
          <w:sz w:val="28"/>
          <w:szCs w:val="28"/>
        </w:rPr>
        <w:t>уганской народной республики</w:t>
      </w:r>
      <w:r w:rsidRPr="00DE5CE0">
        <w:rPr>
          <w:rFonts w:ascii="Times New Roman" w:hAnsi="Times New Roman" w:cs="Times New Roman"/>
          <w:sz w:val="28"/>
          <w:szCs w:val="28"/>
        </w:rPr>
        <w:t>, З</w:t>
      </w:r>
      <w:r w:rsidR="00D7712F">
        <w:rPr>
          <w:rFonts w:ascii="Times New Roman" w:hAnsi="Times New Roman" w:cs="Times New Roman"/>
          <w:sz w:val="28"/>
          <w:szCs w:val="28"/>
        </w:rPr>
        <w:t>апорожской, Херсонской областей</w:t>
      </w:r>
    </w:p>
    <w:p w:rsidR="00D36E79" w:rsidRPr="00DE5CE0" w:rsidRDefault="00D36E79" w:rsidP="00D36E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1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134"/>
        <w:gridCol w:w="1134"/>
        <w:gridCol w:w="992"/>
        <w:gridCol w:w="992"/>
        <w:gridCol w:w="709"/>
        <w:gridCol w:w="1134"/>
        <w:gridCol w:w="850"/>
        <w:gridCol w:w="710"/>
        <w:gridCol w:w="709"/>
        <w:gridCol w:w="709"/>
        <w:gridCol w:w="992"/>
        <w:gridCol w:w="992"/>
        <w:gridCol w:w="17"/>
        <w:gridCol w:w="978"/>
      </w:tblGrid>
      <w:tr w:rsidR="00DE5CE0" w:rsidRPr="00D36E79" w:rsidTr="00D7712F">
        <w:trPr>
          <w:trHeight w:val="441"/>
        </w:trPr>
        <w:tc>
          <w:tcPr>
            <w:tcW w:w="562" w:type="dxa"/>
            <w:vMerge w:val="restart"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E7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36E79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  <w:vMerge w:val="restart"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E79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 </w:t>
            </w:r>
          </w:p>
        </w:tc>
        <w:tc>
          <w:tcPr>
            <w:tcW w:w="2268" w:type="dxa"/>
            <w:gridSpan w:val="2"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E79">
              <w:rPr>
                <w:rFonts w:ascii="Times New Roman" w:hAnsi="Times New Roman" w:cs="Times New Roman"/>
                <w:sz w:val="24"/>
                <w:szCs w:val="24"/>
              </w:rPr>
              <w:t>Реквизиты муниципального правового акта</w:t>
            </w:r>
          </w:p>
        </w:tc>
        <w:tc>
          <w:tcPr>
            <w:tcW w:w="992" w:type="dxa"/>
            <w:vMerge w:val="restart"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E79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992" w:type="dxa"/>
            <w:vMerge w:val="restart"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E79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09" w:type="dxa"/>
            <w:vMerge w:val="restart"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E79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134" w:type="dxa"/>
            <w:vMerge w:val="restart"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E79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850" w:type="dxa"/>
            <w:vMerge w:val="restart"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E79"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710" w:type="dxa"/>
            <w:vMerge w:val="restart"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6E79">
              <w:rPr>
                <w:rFonts w:ascii="Times New Roman" w:hAnsi="Times New Roman" w:cs="Times New Roman"/>
                <w:sz w:val="24"/>
                <w:szCs w:val="24"/>
              </w:rPr>
              <w:t>Доп.ФК</w:t>
            </w:r>
            <w:proofErr w:type="spellEnd"/>
          </w:p>
        </w:tc>
        <w:tc>
          <w:tcPr>
            <w:tcW w:w="709" w:type="dxa"/>
            <w:vMerge w:val="restart"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6E79">
              <w:rPr>
                <w:rFonts w:ascii="Times New Roman" w:hAnsi="Times New Roman" w:cs="Times New Roman"/>
                <w:sz w:val="24"/>
                <w:szCs w:val="24"/>
              </w:rPr>
              <w:t>Доп.ЭК</w:t>
            </w:r>
            <w:proofErr w:type="spellEnd"/>
          </w:p>
        </w:tc>
        <w:tc>
          <w:tcPr>
            <w:tcW w:w="709" w:type="dxa"/>
            <w:vMerge w:val="restart"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E79">
              <w:rPr>
                <w:rFonts w:ascii="Times New Roman" w:hAnsi="Times New Roman" w:cs="Times New Roman"/>
                <w:sz w:val="24"/>
                <w:szCs w:val="24"/>
              </w:rPr>
              <w:t>Доп. КР</w:t>
            </w:r>
          </w:p>
        </w:tc>
        <w:tc>
          <w:tcPr>
            <w:tcW w:w="992" w:type="dxa"/>
            <w:vMerge w:val="restart"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E79">
              <w:rPr>
                <w:rFonts w:ascii="Times New Roman" w:hAnsi="Times New Roman" w:cs="Times New Roman"/>
                <w:sz w:val="24"/>
                <w:szCs w:val="24"/>
              </w:rPr>
              <w:t>Код цели</w:t>
            </w:r>
          </w:p>
        </w:tc>
        <w:tc>
          <w:tcPr>
            <w:tcW w:w="992" w:type="dxa"/>
            <w:vMerge w:val="restart"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E79">
              <w:rPr>
                <w:rFonts w:ascii="Times New Roman" w:hAnsi="Times New Roman" w:cs="Times New Roman"/>
                <w:sz w:val="24"/>
                <w:szCs w:val="24"/>
              </w:rPr>
              <w:t>КВФО</w:t>
            </w:r>
          </w:p>
        </w:tc>
        <w:tc>
          <w:tcPr>
            <w:tcW w:w="992" w:type="dxa"/>
            <w:gridSpan w:val="2"/>
            <w:vMerge w:val="restart"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E7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DE5CE0" w:rsidRPr="00D36E79" w:rsidTr="00467187">
        <w:trPr>
          <w:trHeight w:val="280"/>
        </w:trPr>
        <w:tc>
          <w:tcPr>
            <w:tcW w:w="562" w:type="dxa"/>
            <w:vMerge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5CE0" w:rsidRPr="00D36E79" w:rsidRDefault="00D7712F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E5CE0" w:rsidRPr="00D36E79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</w:tc>
        <w:tc>
          <w:tcPr>
            <w:tcW w:w="1134" w:type="dxa"/>
          </w:tcPr>
          <w:p w:rsidR="00DE5CE0" w:rsidRPr="00D36E79" w:rsidRDefault="00D7712F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E5CE0" w:rsidRPr="00D36E79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</w:tc>
        <w:tc>
          <w:tcPr>
            <w:tcW w:w="992" w:type="dxa"/>
            <w:vMerge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DE5CE0" w:rsidRPr="00D36E79" w:rsidRDefault="00DE5CE0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79" w:rsidRPr="00D36E79" w:rsidTr="00467187">
        <w:trPr>
          <w:trHeight w:val="257"/>
        </w:trPr>
        <w:tc>
          <w:tcPr>
            <w:tcW w:w="56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79" w:rsidRPr="00D36E79" w:rsidTr="00467187">
        <w:trPr>
          <w:trHeight w:val="257"/>
        </w:trPr>
        <w:tc>
          <w:tcPr>
            <w:tcW w:w="56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79" w:rsidRPr="00D36E79" w:rsidTr="00467187">
        <w:trPr>
          <w:trHeight w:val="257"/>
        </w:trPr>
        <w:tc>
          <w:tcPr>
            <w:tcW w:w="56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79" w:rsidRPr="00D36E79" w:rsidTr="00467187">
        <w:trPr>
          <w:trHeight w:val="257"/>
        </w:trPr>
        <w:tc>
          <w:tcPr>
            <w:tcW w:w="56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79" w:rsidRPr="00D36E79" w:rsidTr="00467187">
        <w:trPr>
          <w:trHeight w:val="257"/>
        </w:trPr>
        <w:tc>
          <w:tcPr>
            <w:tcW w:w="14613" w:type="dxa"/>
            <w:gridSpan w:val="15"/>
          </w:tcPr>
          <w:p w:rsidR="00D36E79" w:rsidRPr="00D36E79" w:rsidRDefault="00D36E79" w:rsidP="00D77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78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E79" w:rsidRPr="00DE5CE0" w:rsidRDefault="00D36E79" w:rsidP="00D36E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0"/>
        <w:gridCol w:w="2080"/>
        <w:gridCol w:w="2080"/>
        <w:gridCol w:w="2080"/>
        <w:gridCol w:w="2080"/>
        <w:gridCol w:w="2080"/>
        <w:gridCol w:w="2080"/>
      </w:tblGrid>
      <w:tr w:rsidR="00D36E79" w:rsidRPr="00D36E79" w:rsidTr="00D36E79">
        <w:tc>
          <w:tcPr>
            <w:tcW w:w="2080" w:type="dxa"/>
          </w:tcPr>
          <w:p w:rsidR="00D36E79" w:rsidRPr="00D36E79" w:rsidRDefault="00D36E79" w:rsidP="00D36E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D36E79" w:rsidRPr="00D36E79" w:rsidRDefault="00D36E79" w:rsidP="00D36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D36E79" w:rsidRPr="00D36E79" w:rsidRDefault="00D36E79" w:rsidP="00D36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D36E79" w:rsidRPr="00D36E79" w:rsidRDefault="00D36E79" w:rsidP="00D36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D36E79" w:rsidRPr="00D36E79" w:rsidRDefault="00D36E79" w:rsidP="00D36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</w:tcPr>
          <w:p w:rsidR="00D36E79" w:rsidRPr="00D36E79" w:rsidRDefault="00D36E79" w:rsidP="00D36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0" w:type="dxa"/>
          </w:tcPr>
          <w:p w:rsidR="00D36E79" w:rsidRPr="00D36E79" w:rsidRDefault="00D36E79" w:rsidP="00D36E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E79" w:rsidRPr="00D36E79" w:rsidTr="00D36E79">
        <w:tc>
          <w:tcPr>
            <w:tcW w:w="2080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E7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080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E7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080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E79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2080" w:type="dxa"/>
          </w:tcPr>
          <w:p w:rsidR="00D36E79" w:rsidRPr="00D36E79" w:rsidRDefault="00D36E79" w:rsidP="00D36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6E79" w:rsidRPr="00DE5CE0" w:rsidRDefault="00DE5CE0" w:rsidP="00D36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</w:p>
    <w:sectPr w:rsidR="00D36E79" w:rsidRPr="00DE5CE0" w:rsidSect="00A9610B">
      <w:headerReference w:type="default" r:id="rId6"/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D16" w:rsidRDefault="00690D16" w:rsidP="00A9610B">
      <w:pPr>
        <w:spacing w:after="0" w:line="240" w:lineRule="auto"/>
      </w:pPr>
      <w:r>
        <w:separator/>
      </w:r>
    </w:p>
  </w:endnote>
  <w:endnote w:type="continuationSeparator" w:id="0">
    <w:p w:rsidR="00690D16" w:rsidRDefault="00690D16" w:rsidP="00A9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D16" w:rsidRDefault="00690D16" w:rsidP="00A9610B">
      <w:pPr>
        <w:spacing w:after="0" w:line="240" w:lineRule="auto"/>
      </w:pPr>
      <w:r>
        <w:separator/>
      </w:r>
    </w:p>
  </w:footnote>
  <w:footnote w:type="continuationSeparator" w:id="0">
    <w:p w:rsidR="00690D16" w:rsidRDefault="00690D16" w:rsidP="00A96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24432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9610B" w:rsidRPr="00A9610B" w:rsidRDefault="00D7712F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64</w:t>
        </w:r>
      </w:p>
    </w:sdtContent>
  </w:sdt>
  <w:p w:rsidR="00A9610B" w:rsidRDefault="00A961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579"/>
    <w:rsid w:val="000464EA"/>
    <w:rsid w:val="000C1AFF"/>
    <w:rsid w:val="00152AEE"/>
    <w:rsid w:val="001E05A2"/>
    <w:rsid w:val="00282C46"/>
    <w:rsid w:val="003655AA"/>
    <w:rsid w:val="003C08BF"/>
    <w:rsid w:val="003C2444"/>
    <w:rsid w:val="00446AA7"/>
    <w:rsid w:val="00467187"/>
    <w:rsid w:val="005F0AE4"/>
    <w:rsid w:val="00690D16"/>
    <w:rsid w:val="009401A3"/>
    <w:rsid w:val="009A751B"/>
    <w:rsid w:val="00A35579"/>
    <w:rsid w:val="00A9610B"/>
    <w:rsid w:val="00BF5F31"/>
    <w:rsid w:val="00CB37A0"/>
    <w:rsid w:val="00D36E79"/>
    <w:rsid w:val="00D7712F"/>
    <w:rsid w:val="00DE5CE0"/>
    <w:rsid w:val="00E276ED"/>
    <w:rsid w:val="00F3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6991B4-4EE9-4B7A-B88F-2D33076CB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6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610B"/>
  </w:style>
  <w:style w:type="paragraph" w:styleId="a6">
    <w:name w:val="footer"/>
    <w:basedOn w:val="a"/>
    <w:link w:val="a7"/>
    <w:uiPriority w:val="99"/>
    <w:unhideWhenUsed/>
    <w:rsid w:val="00A96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610B"/>
  </w:style>
  <w:style w:type="paragraph" w:styleId="a8">
    <w:name w:val="Balloon Text"/>
    <w:basedOn w:val="a"/>
    <w:link w:val="a9"/>
    <w:uiPriority w:val="99"/>
    <w:semiHidden/>
    <w:unhideWhenUsed/>
    <w:rsid w:val="00D771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771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Варнавская Наталья Анатольевна</dc:creator>
  <cp:keywords/>
  <dc:description/>
  <cp:lastModifiedBy>Гордеев Сергей Викторович</cp:lastModifiedBy>
  <cp:revision>1</cp:revision>
  <cp:lastPrinted>2025-06-10T07:38:00Z</cp:lastPrinted>
  <dcterms:created xsi:type="dcterms:W3CDTF">2025-06-24T05:03:00Z</dcterms:created>
  <dcterms:modified xsi:type="dcterms:W3CDTF">2025-06-24T05:03:00Z</dcterms:modified>
</cp:coreProperties>
</file>